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61"/>
        <w:tblW w:w="9410" w:type="dxa"/>
        <w:tblLook w:val="04A0" w:firstRow="1" w:lastRow="0" w:firstColumn="1" w:lastColumn="0" w:noHBand="0" w:noVBand="1"/>
      </w:tblPr>
      <w:tblGrid>
        <w:gridCol w:w="1798"/>
        <w:gridCol w:w="7612"/>
      </w:tblGrid>
      <w:tr w:rsidR="00A73072" w:rsidRPr="00E96A63" w:rsidTr="00A73072">
        <w:trPr>
          <w:trHeight w:val="555"/>
        </w:trPr>
        <w:tc>
          <w:tcPr>
            <w:tcW w:w="1798" w:type="dxa"/>
            <w:vAlign w:val="center"/>
          </w:tcPr>
          <w:p w:rsidR="00A73072" w:rsidRDefault="00A73072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73072" w:rsidRPr="00D412B5" w:rsidRDefault="00A73072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:rsidR="00A73072" w:rsidRPr="00984331" w:rsidRDefault="00A73072" w:rsidP="00A73072">
            <w:pPr>
              <w:ind w:left="-10" w:firstLine="10"/>
              <w:rPr>
                <w:rFonts w:ascii="Times New Roman" w:hAnsi="Times New Roman" w:cs="Times New Roman"/>
              </w:rPr>
            </w:pPr>
            <w:r w:rsidRPr="001E5021">
              <w:rPr>
                <w:rFonts w:ascii="Times New Roman" w:hAnsi="Times New Roman" w:cs="Times New Roman"/>
                <w:shd w:val="clear" w:color="auto" w:fill="FFFFFF"/>
              </w:rPr>
              <w:t>ДЗ Основные приемы игры + Проверочный тест по баскетболу</w:t>
            </w:r>
          </w:p>
        </w:tc>
      </w:tr>
      <w:tr w:rsidR="00A73072" w:rsidRPr="00E96A63" w:rsidTr="00A73072">
        <w:trPr>
          <w:trHeight w:val="555"/>
        </w:trPr>
        <w:tc>
          <w:tcPr>
            <w:tcW w:w="1798" w:type="dxa"/>
          </w:tcPr>
          <w:p w:rsidR="00A73072" w:rsidRPr="00972B68" w:rsidRDefault="00A73072" w:rsidP="00A730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A73072" w:rsidRPr="00984331" w:rsidRDefault="00A73072" w:rsidP="00A7307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1E5021">
              <w:rPr>
                <w:rFonts w:ascii="Times New Roman" w:hAnsi="Times New Roman" w:cs="Times New Roman"/>
                <w:shd w:val="clear" w:color="auto" w:fill="FFFFFF"/>
              </w:rPr>
              <w:t>ДЗ Выполнить к/</w:t>
            </w:r>
            <w:proofErr w:type="gramStart"/>
            <w:r w:rsidRPr="001E5021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1E5021">
              <w:rPr>
                <w:rFonts w:ascii="Times New Roman" w:hAnsi="Times New Roman" w:cs="Times New Roman"/>
                <w:shd w:val="clear" w:color="auto" w:fill="FFFFFF"/>
              </w:rPr>
              <w:t xml:space="preserve"> из прикрепленного файла. Работы выслать в ВК или на почту vasilyevna77@</w:t>
            </w:r>
            <w:hyperlink r:id="rId7" w:tgtFrame="_blank" w:history="1">
              <w:r w:rsidRPr="001E502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A73072" w:rsidRPr="00E96A63" w:rsidTr="00A73072">
        <w:tc>
          <w:tcPr>
            <w:tcW w:w="1798" w:type="dxa"/>
          </w:tcPr>
          <w:p w:rsidR="00A73072" w:rsidRPr="00972B68" w:rsidRDefault="00A73072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A73072" w:rsidRPr="00984331" w:rsidRDefault="00A73072" w:rsidP="00A73072">
            <w:pPr>
              <w:ind w:left="-10" w:firstLine="10"/>
              <w:rPr>
                <w:rFonts w:ascii="Times New Roman" w:hAnsi="Times New Roman" w:cs="Times New Roman"/>
              </w:rPr>
            </w:pPr>
            <w:r w:rsidRPr="001E5021">
              <w:rPr>
                <w:rFonts w:ascii="Times New Roman" w:hAnsi="Times New Roman" w:cs="Times New Roman"/>
              </w:rPr>
              <w:t>ДЗ не задано</w:t>
            </w:r>
          </w:p>
        </w:tc>
      </w:tr>
      <w:tr w:rsidR="00A73072" w:rsidRPr="00E96A63" w:rsidTr="00A73072">
        <w:tc>
          <w:tcPr>
            <w:tcW w:w="1798" w:type="dxa"/>
          </w:tcPr>
          <w:p w:rsidR="00A73072" w:rsidRPr="00972B68" w:rsidRDefault="00A73072" w:rsidP="00A7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612" w:type="dxa"/>
          </w:tcPr>
          <w:p w:rsidR="00A73072" w:rsidRPr="00984331" w:rsidRDefault="007A2C13" w:rsidP="00A73072">
            <w:pPr>
              <w:ind w:left="-10" w:firstLine="10"/>
              <w:rPr>
                <w:rFonts w:ascii="Times New Roman" w:hAnsi="Times New Roman" w:cs="Times New Roman"/>
              </w:rPr>
            </w:pPr>
            <w:r w:rsidRPr="007A2C13">
              <w:rPr>
                <w:rFonts w:ascii="Times New Roman" w:hAnsi="Times New Roman" w:cs="Times New Roman"/>
              </w:rPr>
              <w:t xml:space="preserve">ДЗ Ср.261-268 </w:t>
            </w:r>
            <w:proofErr w:type="spellStart"/>
            <w:r w:rsidRPr="007A2C13">
              <w:rPr>
                <w:rFonts w:ascii="Times New Roman" w:hAnsi="Times New Roman" w:cs="Times New Roman"/>
              </w:rPr>
              <w:t>чит</w:t>
            </w:r>
            <w:proofErr w:type="spellEnd"/>
            <w:r w:rsidRPr="007A2C13">
              <w:rPr>
                <w:rFonts w:ascii="Times New Roman" w:hAnsi="Times New Roman" w:cs="Times New Roman"/>
              </w:rPr>
              <w:t xml:space="preserve">., просмотреть </w:t>
            </w:r>
            <w:proofErr w:type="spellStart"/>
            <w:r w:rsidRPr="007A2C1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2C13">
              <w:rPr>
                <w:rFonts w:ascii="Times New Roman" w:hAnsi="Times New Roman" w:cs="Times New Roman"/>
              </w:rPr>
              <w:t xml:space="preserve"> по ссылке </w:t>
            </w:r>
            <w:hyperlink r:id="rId8" w:tgtFrame="_blank" w:history="1">
              <w:r w:rsidRPr="007A2C13">
                <w:rPr>
                  <w:rStyle w:val="a6"/>
                  <w:rFonts w:ascii="Times New Roman" w:hAnsi="Times New Roman" w:cs="Times New Roman"/>
                </w:rPr>
                <w:t>https://resh.edu.ru/subject/lesson/7376/main/305357/</w:t>
              </w:r>
            </w:hyperlink>
          </w:p>
        </w:tc>
      </w:tr>
      <w:tr w:rsidR="00A73072" w:rsidRPr="00E96A63" w:rsidTr="00A73072">
        <w:trPr>
          <w:trHeight w:val="434"/>
        </w:trPr>
        <w:tc>
          <w:tcPr>
            <w:tcW w:w="1798" w:type="dxa"/>
          </w:tcPr>
          <w:p w:rsidR="00A73072" w:rsidRPr="00972B68" w:rsidRDefault="00A73072" w:rsidP="00A730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7612" w:type="dxa"/>
          </w:tcPr>
          <w:p w:rsidR="00A73072" w:rsidRPr="00CD0FBB" w:rsidRDefault="00A73072" w:rsidP="00CD0FBB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D412B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1E5021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gramStart"/>
            <w:r w:rsidRPr="001E5021">
              <w:rPr>
                <w:rFonts w:ascii="Times New Roman" w:hAnsi="Times New Roman" w:cs="Times New Roman"/>
                <w:shd w:val="clear" w:color="auto" w:fill="FFFFFF"/>
              </w:rPr>
              <w:t> П</w:t>
            </w:r>
            <w:proofErr w:type="gramEnd"/>
            <w:r w:rsidRPr="001E5021">
              <w:rPr>
                <w:rFonts w:ascii="Times New Roman" w:hAnsi="Times New Roman" w:cs="Times New Roman"/>
                <w:shd w:val="clear" w:color="auto" w:fill="FFFFFF"/>
              </w:rPr>
              <w:t>рочитать §24. Объяснить значение слов, ответить на вопросы рубрики "Проверь себя ". (Устно)</w:t>
            </w:r>
          </w:p>
        </w:tc>
      </w:tr>
    </w:tbl>
    <w:p w:rsidR="00A73072" w:rsidRDefault="00A73072" w:rsidP="00A73072">
      <w:pPr>
        <w:pStyle w:val="a3"/>
        <w:spacing w:after="0"/>
        <w:textAlignment w:val="baseline"/>
      </w:pPr>
      <w:r>
        <w:t>Контрольная работа по теме «Фонетика»</w:t>
      </w:r>
    </w:p>
    <w:p w:rsidR="00A73072" w:rsidRDefault="00A73072" w:rsidP="00A73072">
      <w:pPr>
        <w:pStyle w:val="a3"/>
        <w:spacing w:after="0"/>
        <w:textAlignment w:val="baseline"/>
      </w:pPr>
      <w:r>
        <w:t>1. Найдите верные утверждения. Запишите их в тетрадь.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>В русском языке 10 гласных звуков.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>В русском языке 10 гласных букв.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>В русском языке 6 гласных звуков.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 xml:space="preserve">Буквы Е, Ё, </w:t>
      </w:r>
      <w:proofErr w:type="gramStart"/>
      <w:r>
        <w:t>Ю</w:t>
      </w:r>
      <w:proofErr w:type="gramEnd"/>
      <w:r>
        <w:t>, Я в начале слова обозначают один звук.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>Не имеют мягкой пары звуки ж, ш, ц.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>Не имеют глухой пары звуки л, м, н, р, й.</w:t>
      </w:r>
    </w:p>
    <w:p w:rsidR="00A73072" w:rsidRDefault="00A73072" w:rsidP="00A73072">
      <w:pPr>
        <w:pStyle w:val="a3"/>
        <w:numPr>
          <w:ilvl w:val="0"/>
          <w:numId w:val="5"/>
        </w:numPr>
        <w:spacing w:after="0"/>
        <w:textAlignment w:val="baseline"/>
      </w:pPr>
      <w:r>
        <w:t>Буквы Е</w:t>
      </w:r>
      <w:proofErr w:type="gramStart"/>
      <w:r>
        <w:t>,Ё</w:t>
      </w:r>
      <w:proofErr w:type="gramEnd"/>
      <w:r>
        <w:t>,Ю,Я после мягкого согласного обозначают один звук.</w:t>
      </w:r>
      <w:bookmarkStart w:id="0" w:name="_GoBack"/>
      <w:bookmarkEnd w:id="0"/>
    </w:p>
    <w:p w:rsidR="00A73072" w:rsidRDefault="00A73072" w:rsidP="00A73072">
      <w:pPr>
        <w:pStyle w:val="a3"/>
        <w:spacing w:after="0"/>
        <w:textAlignment w:val="baseline"/>
      </w:pPr>
    </w:p>
    <w:p w:rsidR="00A73072" w:rsidRDefault="00A73072" w:rsidP="00A73072">
      <w:pPr>
        <w:pStyle w:val="a3"/>
        <w:spacing w:after="0"/>
        <w:textAlignment w:val="baseline"/>
      </w:pPr>
      <w:r>
        <w:t>2. Запишите слова, поставьте в них ударение (ручкой)</w:t>
      </w:r>
    </w:p>
    <w:p w:rsidR="00A73072" w:rsidRDefault="00A73072" w:rsidP="00A73072">
      <w:pPr>
        <w:pStyle w:val="a3"/>
        <w:spacing w:after="0"/>
        <w:textAlignment w:val="baseline"/>
      </w:pPr>
      <w:r>
        <w:t>Алфавитный, ворота, квартал, начать, свекла, силос, щавель, столяр, торты, создать.</w:t>
      </w:r>
    </w:p>
    <w:p w:rsidR="00A73072" w:rsidRDefault="00A73072" w:rsidP="00A73072">
      <w:pPr>
        <w:pStyle w:val="a3"/>
        <w:spacing w:after="0"/>
        <w:textAlignment w:val="baseline"/>
      </w:pPr>
    </w:p>
    <w:p w:rsidR="00A73072" w:rsidRDefault="00A73072" w:rsidP="00A73072">
      <w:pPr>
        <w:pStyle w:val="a3"/>
        <w:spacing w:after="0"/>
        <w:textAlignment w:val="baseline"/>
      </w:pPr>
      <w:r>
        <w:t>3. Запиши слова, деля их на слоги. Например: вы-со-кий.</w:t>
      </w:r>
    </w:p>
    <w:p w:rsidR="00A73072" w:rsidRDefault="00A73072" w:rsidP="00A73072">
      <w:pPr>
        <w:pStyle w:val="a3"/>
        <w:spacing w:after="0"/>
        <w:textAlignment w:val="baseline"/>
      </w:pPr>
      <w:r>
        <w:t>Беседовать, посетить, майка, объявление, письменный.</w:t>
      </w:r>
    </w:p>
    <w:p w:rsidR="00A73072" w:rsidRDefault="00A73072" w:rsidP="00A73072">
      <w:pPr>
        <w:pStyle w:val="a3"/>
        <w:spacing w:after="0"/>
        <w:textAlignment w:val="baseline"/>
      </w:pPr>
    </w:p>
    <w:p w:rsidR="00A73072" w:rsidRDefault="00A73072" w:rsidP="00A73072">
      <w:pPr>
        <w:pStyle w:val="a3"/>
        <w:spacing w:after="0"/>
        <w:textAlignment w:val="baseline"/>
      </w:pPr>
      <w:r>
        <w:t>4. Запишите слова. Укажите количество звуков и букв.</w:t>
      </w:r>
    </w:p>
    <w:p w:rsidR="00A73072" w:rsidRDefault="00A73072" w:rsidP="00A73072">
      <w:pPr>
        <w:pStyle w:val="a3"/>
        <w:spacing w:after="0"/>
        <w:textAlignment w:val="baseline"/>
      </w:pPr>
      <w:r>
        <w:t>Январь - … букв, …звук.</w:t>
      </w:r>
    </w:p>
    <w:p w:rsidR="00A73072" w:rsidRDefault="00A73072" w:rsidP="00A73072">
      <w:pPr>
        <w:pStyle w:val="a3"/>
        <w:spacing w:after="0"/>
        <w:textAlignment w:val="baseline"/>
      </w:pPr>
      <w:r>
        <w:t>Чтобы - … букв, …звук.</w:t>
      </w:r>
    </w:p>
    <w:p w:rsidR="00A73072" w:rsidRDefault="00A73072" w:rsidP="00A73072">
      <w:pPr>
        <w:pStyle w:val="a3"/>
        <w:spacing w:after="0"/>
        <w:textAlignment w:val="baseline"/>
      </w:pPr>
      <w:r>
        <w:t>Лесть – … букв, …звук.</w:t>
      </w:r>
    </w:p>
    <w:p w:rsidR="00A73072" w:rsidRDefault="00A73072" w:rsidP="00A73072">
      <w:pPr>
        <w:pStyle w:val="a3"/>
        <w:spacing w:after="0"/>
        <w:textAlignment w:val="baseline"/>
      </w:pPr>
      <w:r>
        <w:t>Честный – … букв, …звук.</w:t>
      </w:r>
    </w:p>
    <w:p w:rsidR="00A73072" w:rsidRDefault="00A73072" w:rsidP="00A73072">
      <w:pPr>
        <w:pStyle w:val="a3"/>
        <w:spacing w:after="0"/>
        <w:textAlignment w:val="baseline"/>
      </w:pPr>
      <w:r>
        <w:t>Июнь – … букв, …звук.</w:t>
      </w:r>
    </w:p>
    <w:p w:rsidR="00A73072" w:rsidRDefault="00A73072" w:rsidP="00A73072">
      <w:pPr>
        <w:pStyle w:val="a3"/>
        <w:spacing w:after="0"/>
        <w:textAlignment w:val="baseline"/>
      </w:pPr>
    </w:p>
    <w:p w:rsidR="00972B68" w:rsidRDefault="00A73072" w:rsidP="00A73072">
      <w:pPr>
        <w:pStyle w:val="a3"/>
        <w:spacing w:before="0" w:beforeAutospacing="0" w:after="0" w:afterAutospacing="0"/>
        <w:textAlignment w:val="baseline"/>
        <w:sectPr w:rsidR="00972B68" w:rsidSect="00972B68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>
        <w:t>5. Выполни фонетический разбор слова ЯМА</w:t>
      </w:r>
    </w:p>
    <w:p w:rsidR="00F84C27" w:rsidRPr="00F84C27" w:rsidRDefault="00F84C27" w:rsidP="00490BD9">
      <w:pPr>
        <w:pStyle w:val="a3"/>
        <w:spacing w:after="0" w:afterAutospacing="0"/>
        <w:jc w:val="center"/>
        <w:textAlignment w:val="baseline"/>
      </w:pPr>
    </w:p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7C00"/>
    <w:multiLevelType w:val="hybridMultilevel"/>
    <w:tmpl w:val="C128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0F7FD6"/>
    <w:rsid w:val="001E5021"/>
    <w:rsid w:val="00282336"/>
    <w:rsid w:val="0028366D"/>
    <w:rsid w:val="00375383"/>
    <w:rsid w:val="003B2EA0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A2C13"/>
    <w:rsid w:val="007C5159"/>
    <w:rsid w:val="007D5FAD"/>
    <w:rsid w:val="00972B68"/>
    <w:rsid w:val="00984331"/>
    <w:rsid w:val="00A27974"/>
    <w:rsid w:val="00A70A96"/>
    <w:rsid w:val="00A73072"/>
    <w:rsid w:val="00AD5B9A"/>
    <w:rsid w:val="00B6728E"/>
    <w:rsid w:val="00B90CF5"/>
    <w:rsid w:val="00C41581"/>
    <w:rsid w:val="00CD0FBB"/>
    <w:rsid w:val="00D125CE"/>
    <w:rsid w:val="00D13910"/>
    <w:rsid w:val="00D412B5"/>
    <w:rsid w:val="00E37930"/>
    <w:rsid w:val="00E717E5"/>
    <w:rsid w:val="00E96A63"/>
    <w:rsid w:val="00ED11D7"/>
    <w:rsid w:val="00EF5487"/>
    <w:rsid w:val="00F62C8D"/>
    <w:rsid w:val="00F64225"/>
    <w:rsid w:val="00F84C27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76/main/305357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bl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1856-7FF1-42DF-88BB-AE0C1FD0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2020-12-16T19:04:00Z</dcterms:created>
  <dcterms:modified xsi:type="dcterms:W3CDTF">2020-12-17T04:38:00Z</dcterms:modified>
</cp:coreProperties>
</file>