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FB" w:rsidRPr="004137FB" w:rsidRDefault="004137FB" w:rsidP="0041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137FB">
        <w:rPr>
          <w:rFonts w:ascii="Times New Roman" w:eastAsia="Times New Roman" w:hAnsi="Times New Roman" w:cs="Times New Roman"/>
          <w:b/>
          <w:sz w:val="32"/>
          <w:szCs w:val="32"/>
        </w:rPr>
        <w:t>ПАМЯТКА  ДЛЯ</w:t>
      </w:r>
      <w:proofErr w:type="gramEnd"/>
      <w:r w:rsidRPr="004137FB">
        <w:rPr>
          <w:rFonts w:ascii="Times New Roman" w:eastAsia="Times New Roman" w:hAnsi="Times New Roman" w:cs="Times New Roman"/>
          <w:b/>
          <w:sz w:val="32"/>
          <w:szCs w:val="32"/>
        </w:rPr>
        <w:t xml:space="preserve"> РОДИТЕЛЕЙ И ДЕТЕЙ</w:t>
      </w:r>
    </w:p>
    <w:p w:rsidR="001A23D3" w:rsidRPr="004137FB" w:rsidRDefault="001A23D3" w:rsidP="00413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FB">
        <w:rPr>
          <w:rFonts w:ascii="Times New Roman" w:eastAsia="Times New Roman" w:hAnsi="Times New Roman" w:cs="Times New Roman"/>
          <w:b/>
          <w:sz w:val="24"/>
          <w:szCs w:val="24"/>
        </w:rPr>
        <w:t>Оказание первой помощи при зимних травмах</w:t>
      </w:r>
      <w:bookmarkStart w:id="0" w:name="_GoBack"/>
      <w:bookmarkEnd w:id="0"/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Низкая температура, ветки, осколки стекол, скрытые в снегу, гололед, сосульки – все это может стать причиной травм у детей зимой.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Отморожения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Отморожение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– повреждение тканей организма под воздействием холода.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Различают четыре степени тяжести отморожения в зависимости от глубины поражения тканей.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1-я степень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отморожения характеризуется чувством жжения, покалывания, онеме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нием, бледностью кожи, розовеющей при нагревании (растирании). Если быстро принять соответствующие меры, изменения полностью обратимы. В течение неде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может сохраняться снижение чувствительности, шелушение кожи.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2-й степени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ощущения пострадавшего те же, что и при 1-й степени. Главным отличительным признаком является образование пузырей, наполненных про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зрачным содержимым, в первые часы и дни после травмы. Лечение занимает около двух недель, все изменения, как правило, обратимы. Самое частое ослож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нение при данной степени отморожения – присоединение вторичной инфекции кожи.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3-я степень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отморожения возникает после длительного воздействия холода. В на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чальном периоде образуются пузыри, наполненные кровянистым содержимым, дно их сине-багровое, нечувствительное к раздражениям. Чувствительность на обморо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женных участках стойко утрачивается. Заживление протекает в течение двух меся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цев с образованием рубцов. Длительно сохраняются сосудистые нарушения, боле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вые ощущения и парестезии.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4-я степень 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>характеризуется глубоким отморожением тканей с частым поражени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ем костей и суставов. Поврежденный участок конечности выглядит резко синюш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ным, иногда с мраморной расцветкой, после согревания быстро развивается отек. Пузыри образуются на участках кожи, где имеется отморожение 2–3-й степеней. Таким образом, отсутствие пузырей при значительно развившемся отеке, утрата чувствительности свидетельствуют об отморожении 4-й степени.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Отморожению наиболее подвержены ушные раковины, нос, пальцы рук и ног.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Основной механизм развития отморожения – резкое снижение циркуляции крови, возникающее при охлаждении, в ре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зультате чего нарушается питание тканей с последующим их отмиранием. Экстремальные погодные условия вовсе необязательны для развития отмороже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при определенных условиях травму можно получить даже при плюсовой температуре воздуха.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отморожению приводят 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>тесная и влажная одежда и обувь, физическое переутомление, голод, вынужденное длительное неподвижное и неудоб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положение, предшествующая </w:t>
      </w:r>
      <w:proofErr w:type="spellStart"/>
      <w:r w:rsidRPr="004137FB">
        <w:rPr>
          <w:rFonts w:ascii="Times New Roman" w:eastAsia="Times New Roman" w:hAnsi="Times New Roman" w:cs="Times New Roman"/>
          <w:sz w:val="28"/>
          <w:szCs w:val="28"/>
        </w:rPr>
        <w:t>холодовая</w:t>
      </w:r>
      <w:proofErr w:type="spellEnd"/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травма, ослабление организма в результате пере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несенных заболеваний.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Оказание первой помощи при отморожении 1-й степени: </w:t>
      </w:r>
    </w:p>
    <w:p w:rsidR="001A23D3" w:rsidRPr="004137FB" w:rsidRDefault="001A23D3" w:rsidP="00413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Доставить пострадавшего в ближайшее теплое помещение. </w:t>
      </w:r>
    </w:p>
    <w:p w:rsidR="001A23D3" w:rsidRPr="004137FB" w:rsidRDefault="001A23D3" w:rsidP="00413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Снять промерзшую обувь, носки, варежки.</w:t>
      </w:r>
    </w:p>
    <w:p w:rsidR="001A23D3" w:rsidRPr="004137FB" w:rsidRDefault="001A23D3" w:rsidP="00413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Согреть охлажденные участки до покраснения (подышать; провести теплыми руками легкий массаж, растереть шерстяной тканью). </w:t>
      </w:r>
    </w:p>
    <w:p w:rsidR="001A23D3" w:rsidRPr="004137FB" w:rsidRDefault="001A23D3" w:rsidP="00413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Наложить ватно-марлевую повязку.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Оказание первой помощи при отморожении 2–4-й степеней: 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Доставить пострадавшего в ближайшее теплое помещение. 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Снять промерзшую обувь, носки, варежки.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Наложить теплоизолирующую повязку (слой марли, толстый слой ваты, вновь слой марли, а сверху клеенку или прорезиненную ткань). 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Внимание: следует из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бегать быстрого согревания! 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Резкое восстановление обмена веществ в тканях при недостаточности кровотока усугубляет некроз тканей. 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иммобилизацию пораженной конечности с помощью подручных средств – наложить дощечку или картонку, прибинтовывать их поверх повязки. 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Дать горячее питье.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Дать обезболивающий препарат (Парацетамол или Ибупрофен) и сосудорасши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ряющее средство (Но-шпу или Папаверин). 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Вызвать врача.</w:t>
      </w:r>
    </w:p>
    <w:p w:rsidR="001A23D3" w:rsidRPr="004137FB" w:rsidRDefault="001A23D3" w:rsidP="00413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При отморожении 3–4-й степеней проводится госпитализация пострадавшего в больницу.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Переохлаждение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Переохлаждение организма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– состояние, возни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4137FB">
        <w:rPr>
          <w:rFonts w:ascii="Times New Roman" w:eastAsia="Times New Roman" w:hAnsi="Times New Roman" w:cs="Times New Roman"/>
          <w:sz w:val="28"/>
          <w:szCs w:val="28"/>
        </w:rPr>
        <w:t>кающее</w:t>
      </w:r>
      <w:proofErr w:type="spellEnd"/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под общим воздействием холода. При </w:t>
      </w:r>
      <w:proofErr w:type="spellStart"/>
      <w:r w:rsidRPr="004137FB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4137FB">
        <w:rPr>
          <w:rFonts w:ascii="Times New Roman" w:eastAsia="Times New Roman" w:hAnsi="Times New Roman" w:cs="Times New Roman"/>
          <w:sz w:val="28"/>
          <w:szCs w:val="28"/>
        </w:rPr>
        <w:t>реохлаждении</w:t>
      </w:r>
      <w:proofErr w:type="spellEnd"/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тела падает ниже 35 °C.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Различают три степени переохлаждения: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1-я степень 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>– температура тела человека понижается до 34–35 °C, появляется озноб, возбуждение, посинение губ, затруднение речи. Кожа на ощупь холодная, “гусиная”. Сердцебиение учащено.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2-я степень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– температура тела понижается до 31 °C, возбуждение сменяется сон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ливостью и апатией, дыхание становится редким, утихает сердцебиение, снижается артериальное давление.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3-я степень (замерзание) –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тела не более 31 °C, сознание угнетен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ное, возникает рвота и судороги, дыхание становится редким (или отсутствует).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Переохлаждение человека наступает быстрее при значительном утомлении, голо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дании, попадании в холодную воду. 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Переохлаждение ребенка наступает гораздо быстрее, чем взрослого.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Общее переохлаждение организма происходит быстрее, если ребенок одет в тесную, легкую или промокшую одежду, обувь. Очень часто переохлаждение сочетается с отморожениями.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Оказание первой помощи при переохлаждении: </w:t>
      </w:r>
    </w:p>
    <w:p w:rsidR="001A23D3" w:rsidRPr="004137FB" w:rsidRDefault="001A23D3" w:rsidP="004137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Перенести пострадавшего ребенка в теплое место. </w:t>
      </w:r>
    </w:p>
    <w:p w:rsidR="001A23D3" w:rsidRPr="004137FB" w:rsidRDefault="001A23D3" w:rsidP="004137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Снять промокшую одежду, заменить ее сухой.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переохлаждений: 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В холодную морозную погоду ребенка следует одевать многослойно – между слоями одежды тепло удерживается за счет воздуха. 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Перед прогулкой покормить ребенка.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На прогулке необходимо следить за температу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рой носа, ушей, конечностей. Замерзание откры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тых частей тела – признак того, что ребенок не справляется с низкой температурой воздуха. 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Проводить закаливающие мероприятия.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Хорошо укутать шубой или теплым одеялом. 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Внимание: не старайтесь быстро со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греть ребенка,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не набирайте ему горячую ванну, не тяните в душ, интенсивно не растирай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те, не обкладывайте грелками. При таких манипуляциях могут возникнуть нарушения сердеч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ного ритма и внутренние крово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излияния. 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lastRenderedPageBreak/>
        <w:t>Дать горячее питье.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Осмотреть нос, уши, конечности, при обнаружении признаков отморожения – ока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зать помощь согласно вышеуказанной схеме. 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сознания оценить дыхание и пульс пострадавшего, если их нет – приступить к сердечно-легочной реанимации. </w:t>
      </w:r>
    </w:p>
    <w:p w:rsidR="001A23D3" w:rsidRPr="004137FB" w:rsidRDefault="001A23D3" w:rsidP="004137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Вызвать врача (даже при эффективной доврачебной помощи).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Травмы на льду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Получить травму зимой можно как при активных играх (катание с горки, на коньках, лыжах), так и при падении на льду. Наиболее часто в травмпункты обращаются с вывихами и переломами верхних конечностей.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Оказание первой помощи при подозрении на перелом конечности: 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Провести иммобилизацию – зафиксировать конечность как минимум в двух су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ставах, выше и ниже травматического повреждения. 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Положить холод на область травмы.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При наличии кровотечения наложить жгут (плотно перетянуть конечность ремнем или иным подручным средством), положить давящую повязку. Снять одежду с трав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мированной конечности, как правило, затруднительно, поэтому целесообразно раз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резать рукав или штанину ножницами.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Осуществить транспортировку пострадавшего в теплое помещение. При травмах верхних конечностей ребенка можно нести на руках. Если ребенок не может идти, нужно сконструировать носилки из подручных материалов. При подозрении на травму спины и шеи важно положить пострадавшего на жесткую поверхность и за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фиксировать шею плотным воротником. 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В теплом помещении дать теплое питье, обезболивающее средство (Ибупрофен или Парацетамол). 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Снять одежду, осмотреть место травмы, при наличии ссадин, кровотечения – на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ложить повязку, при наличии признаков отморожения – оказать соответствующую помощь (см. выше). </w:t>
      </w:r>
    </w:p>
    <w:p w:rsidR="001A23D3" w:rsidRPr="004137FB" w:rsidRDefault="001A23D3" w:rsidP="004137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Вызвать врача.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Травмы головы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Ежегодно случаются смертельные случаи в результате падения сосулек. Тяжесть травмы определяется непосредственно массой упавшего с крыши льда и высотой падения. При падении сосульки в подавляющем большинстве случаев отмечаются травмы головы – от легких ушибов до тяжелейшей открытой черепно-мозговой травмы.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Оказание первой помощи при ударе сосулькой: </w:t>
      </w:r>
    </w:p>
    <w:p w:rsidR="001A23D3" w:rsidRPr="004137FB" w:rsidRDefault="001A23D3" w:rsidP="004137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Если ребенок после полученной травмы в сознании – отвести его в помещение, уложить, оценить характер внешних повреждений, обработать ссадину антисепти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ком, наложить повязку. </w:t>
      </w:r>
    </w:p>
    <w:p w:rsidR="001A23D3" w:rsidRPr="004137FB" w:rsidRDefault="001A23D3" w:rsidP="004137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При отсутствии сознания немедленно вызвать врача, до его прибытия двигать ребенка нежелательно (возможна травма шейного отдела позвоночника), необхо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димо укрыть пострадавшего, следить за его дыханием и пульсом. При наличии кро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вотечения наложить повязку. При возникновении рвоты – повернуть голову ребенка на бок, чтобы избежать аспирации рвотных масс.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Мелкие травмы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Зимой дети нередко получают мелкие травмы об укрытые снегом острые предметы: осколки стекла, ветки, металлические предметы. От сильных повреждений обычно спасает большое количество одежды, однако 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>заостренные предметы могут по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вредить кожный покров и без разрыва одежды,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 что бывает при быстром сколь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зящем ударе. В таких случаях одежда сминается, а кожа повреждается предметом, как бы “завернутым” в ткань одежды. </w:t>
      </w: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Поэтому даже при целостности одежды всегда необходимо убедиться в отсутствии повреждений на коже.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Традиционная детская забава – облизывать на морозе металлические предметы (качели, перила и т. д.) может привести к неприятным последствиям. При резком движении тонкий и нежный слизистый покров остается на металле, начинается кро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вотечение, и потом в течение нескольких дней происходит болезненное заживле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ние. Если язык ребенка прилип к поверхности, необходимо его уговорить потер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петь, зафиксировать голову, чтобы избежать резких движений, и полить на язык теплой водой.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оказания помощи при зимних травмах в аптечке должны быть: </w:t>
      </w:r>
    </w:p>
    <w:p w:rsidR="001A23D3" w:rsidRPr="004137FB" w:rsidRDefault="001A23D3" w:rsidP="00413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Перевязочный материал (бинты стерильные и эластичные, стерильные салфет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ки, катушка пластыря, бактерицидный лейкопластырь). </w:t>
      </w:r>
    </w:p>
    <w:p w:rsidR="001A23D3" w:rsidRPr="004137FB" w:rsidRDefault="001A23D3" w:rsidP="00413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Антисептики (растворы перекиси водорода, бриллиантовой зелени). </w:t>
      </w:r>
    </w:p>
    <w:p w:rsidR="001A23D3" w:rsidRPr="004137FB" w:rsidRDefault="001A23D3" w:rsidP="00413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Обезболивающие средства (Ибупрофен, Парацетамол). </w:t>
      </w:r>
    </w:p>
    <w:p w:rsidR="001A23D3" w:rsidRPr="004137FB" w:rsidRDefault="001A23D3" w:rsidP="00413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Сосудорасширяющие средства (Но-шпа или Папаверин). </w:t>
      </w:r>
    </w:p>
    <w:p w:rsidR="001A23D3" w:rsidRPr="004137FB" w:rsidRDefault="001A23D3" w:rsidP="004137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 xml:space="preserve">Подручный материал для наложения шины (доски, фанера, проволочная шина).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</w:t>
      </w:r>
    </w:p>
    <w:p w:rsidR="001A23D3" w:rsidRPr="004137FB" w:rsidRDefault="001A23D3" w:rsidP="0041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7FB">
        <w:rPr>
          <w:rFonts w:ascii="Times New Roman" w:eastAsia="Times New Roman" w:hAnsi="Times New Roman" w:cs="Times New Roman"/>
          <w:sz w:val="28"/>
          <w:szCs w:val="28"/>
        </w:rPr>
        <w:t>Самым надежным способом борьбы с зимними травмами остается их профилакти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ка: прогулки на морозе должны быть ограничены временем, ребенок должен быть одет соответственно погоде. Для уменьшения риска падений желательно выбирать обувь с рифленой подошвой. Даже в морозы необходимо избегать прогулок под на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висшими сосульками. Во время активных игр дети должны находиться под присмо</w:t>
      </w:r>
      <w:r w:rsidRPr="004137FB">
        <w:rPr>
          <w:rFonts w:ascii="Times New Roman" w:eastAsia="Times New Roman" w:hAnsi="Times New Roman" w:cs="Times New Roman"/>
          <w:sz w:val="28"/>
          <w:szCs w:val="28"/>
        </w:rPr>
        <w:softHyphen/>
        <w:t>тром взрослых.</w:t>
      </w:r>
    </w:p>
    <w:p w:rsidR="00F01295" w:rsidRPr="004137FB" w:rsidRDefault="00F01295" w:rsidP="0041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295" w:rsidRPr="004137FB" w:rsidSect="001A2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588"/>
    <w:multiLevelType w:val="multilevel"/>
    <w:tmpl w:val="7954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97BD3"/>
    <w:multiLevelType w:val="multilevel"/>
    <w:tmpl w:val="450C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421D"/>
    <w:multiLevelType w:val="multilevel"/>
    <w:tmpl w:val="0D7C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66CF4"/>
    <w:multiLevelType w:val="multilevel"/>
    <w:tmpl w:val="3A1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56B83"/>
    <w:multiLevelType w:val="multilevel"/>
    <w:tmpl w:val="8A2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D1DE5"/>
    <w:multiLevelType w:val="multilevel"/>
    <w:tmpl w:val="1AD8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67E14"/>
    <w:multiLevelType w:val="multilevel"/>
    <w:tmpl w:val="3A8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3"/>
    <w:rsid w:val="001A23D3"/>
    <w:rsid w:val="004137FB"/>
    <w:rsid w:val="00F01295"/>
    <w:rsid w:val="00F337A8"/>
    <w:rsid w:val="00F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6054"/>
  <w15:docId w15:val="{949F8426-D090-4796-B93A-2D143E08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1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2021-03-01T05:36:00Z</dcterms:created>
  <dcterms:modified xsi:type="dcterms:W3CDTF">2021-03-01T05:36:00Z</dcterms:modified>
</cp:coreProperties>
</file>