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F" w:rsidRDefault="00CC2734" w:rsidP="00CC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E2F6F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Поддержка детской одаренности в условиях </w:t>
      </w:r>
    </w:p>
    <w:p w:rsidR="00CC2734" w:rsidRDefault="00EE2F6F" w:rsidP="00CC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семейного воспитания</w:t>
      </w:r>
      <w:r w:rsidR="00CC273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CC2734" w:rsidRDefault="00CC2734" w:rsidP="00AD330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33A2" w:rsidRPr="00A933A2" w:rsidRDefault="00A933A2" w:rsidP="00A933A2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33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Медиа-ресурсы</w:t>
      </w:r>
    </w:p>
    <w:p w:rsidR="00A933A2" w:rsidRPr="00A933A2" w:rsidRDefault="00A933A2" w:rsidP="00A933A2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933A2" w:rsidRPr="003B1933" w:rsidRDefault="00A933A2" w:rsidP="003B19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933">
        <w:rPr>
          <w:rFonts w:ascii="Times New Roman" w:eastAsia="Times New Roman" w:hAnsi="Times New Roman" w:cs="Times New Roman"/>
          <w:sz w:val="28"/>
          <w:szCs w:val="28"/>
        </w:rPr>
        <w:t>Художественный фильм «Игры разума», 2011</w:t>
      </w:r>
    </w:p>
    <w:p w:rsidR="00A933A2" w:rsidRPr="003B1933" w:rsidRDefault="00A933A2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7CC"/>
          <w:sz w:val="28"/>
          <w:szCs w:val="28"/>
          <w:u w:val="single"/>
        </w:rPr>
      </w:pPr>
      <w:r w:rsidRPr="003B19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8" w:tgtFrame="_blank" w:history="1">
        <w:r w:rsidRPr="003B1933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</w:rPr>
          <w:t>https://cinema-hd.tv/board/dramy_hd/igry_razuma_2001/4-1-0-590</w:t>
        </w:r>
      </w:hyperlink>
    </w:p>
    <w:p w:rsidR="003B1933" w:rsidRPr="003B1933" w:rsidRDefault="003B1933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7CC"/>
          <w:sz w:val="28"/>
          <w:szCs w:val="28"/>
          <w:u w:val="single"/>
        </w:rPr>
      </w:pPr>
    </w:p>
    <w:p w:rsidR="003B1933" w:rsidRPr="003B1933" w:rsidRDefault="003B1933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всемирной известности до греховных глубин — все это познал на своей шкуре Джон </w:t>
      </w:r>
      <w:proofErr w:type="spellStart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Форбс</w:t>
      </w:r>
      <w:proofErr w:type="spellEnd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Нэш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Математический гений, он на заре своей карьеры сделал титаническую работу в области теории игр, которая перевернула этот раздел математики и практически принесла ему международную известность. Однако буквально в то же время заносчивый и пользующийся успехом у женщин </w:t>
      </w:r>
      <w:proofErr w:type="spellStart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>Нэш</w:t>
      </w:r>
      <w:proofErr w:type="spellEnd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удар судьбы, который переворачивает уже его собственную жизнь.</w:t>
      </w:r>
    </w:p>
    <w:p w:rsidR="003B1933" w:rsidRPr="003B1933" w:rsidRDefault="003B1933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933" w:rsidRPr="003B1933" w:rsidRDefault="003B1933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3A2" w:rsidRPr="003B1933" w:rsidRDefault="00A933A2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3A2" w:rsidRPr="003B1933" w:rsidRDefault="00A933A2" w:rsidP="003B19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933">
        <w:rPr>
          <w:rFonts w:ascii="Times New Roman" w:eastAsia="Times New Roman" w:hAnsi="Times New Roman" w:cs="Times New Roman"/>
          <w:sz w:val="28"/>
          <w:szCs w:val="28"/>
        </w:rPr>
        <w:t>Художественный фильм «Одаренная», 2017</w:t>
      </w:r>
    </w:p>
    <w:p w:rsidR="00A933A2" w:rsidRDefault="00742484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hyperlink r:id="rId9" w:history="1">
        <w:r w:rsidR="00A933A2" w:rsidRPr="003B1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https://cinema-hd.tv/board/dramy_hd/odarjonnaja_2017_smotret_film/4-1-0-23792</w:t>
        </w:r>
      </w:hyperlink>
    </w:p>
    <w:p w:rsidR="003B1933" w:rsidRPr="003B1933" w:rsidRDefault="003B1933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933" w:rsidRPr="003B1933" w:rsidRDefault="003B1933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>Фрэнк Адлер живет в прибрежном городке во Флориде и воспитывает в одиночку свою необычайно одаренную племянницу Мэри. Но планы парня о спокойной школьной жизни для девочки рушатся, когда о математических способностях ребенка узнает грозная мать Фрэнка Эвелин. У бабушки свои представления о будущем внучки, и ради этого она готова даже разлучить Мэри с Фрэнком.</w:t>
      </w:r>
    </w:p>
    <w:p w:rsidR="003B1933" w:rsidRPr="003B1933" w:rsidRDefault="003B1933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3A2" w:rsidRPr="003B1933" w:rsidRDefault="00A933A2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3A2" w:rsidRPr="003B1933" w:rsidRDefault="00A933A2" w:rsidP="003B19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933">
        <w:rPr>
          <w:rFonts w:ascii="Times New Roman" w:eastAsia="Times New Roman" w:hAnsi="Times New Roman" w:cs="Times New Roman"/>
          <w:sz w:val="28"/>
          <w:szCs w:val="28"/>
        </w:rPr>
        <w:t>Художественный фильм  «Звездочки на земле», 2007</w:t>
      </w:r>
    </w:p>
    <w:p w:rsidR="00A933A2" w:rsidRPr="003B1933" w:rsidRDefault="00742484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A933A2" w:rsidRPr="003B1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https://cinema-hd.tv/board/dokumentalnye_filmy_hd/zvezdochki_na_zemle_2007/14-1-0-11414</w:t>
        </w:r>
      </w:hyperlink>
    </w:p>
    <w:p w:rsidR="00A933A2" w:rsidRPr="003B1933" w:rsidRDefault="00A933A2" w:rsidP="003B19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1933" w:rsidRPr="003B1933" w:rsidRDefault="003B1933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мальчик 8 лет Ишан </w:t>
      </w:r>
      <w:proofErr w:type="spellStart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Авасти</w:t>
      </w:r>
      <w:proofErr w:type="spellEnd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рождения немного отличается от других детей. Ему дается с трудом то, что у других получается очень легко. Мир не понимает этого ребенка, как и его собственные родители. Когда Ишан в третий раз проваливает экзамены в школе, его отец в наказание отправляет мальчика в школу-интернат. Одиночество губит ребенка, он осуждает себя за расставание с родителями, но и их не может простить. Однажды в жизни Ишана появляется временный учитель рисования Рам </w:t>
      </w:r>
      <w:proofErr w:type="spellStart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Никум</w:t>
      </w:r>
      <w:proofErr w:type="spellEnd"/>
      <w:r w:rsidRPr="003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единственный, кто понимает этого ребенка. Рам ставит перед собой цель изменить жизнь мальчика и отношение к нему.</w:t>
      </w:r>
    </w:p>
    <w:p w:rsidR="00A933A2" w:rsidRPr="003B1933" w:rsidRDefault="00A933A2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933A2" w:rsidRPr="003B1933" w:rsidRDefault="00A933A2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33A2" w:rsidRPr="003B1933" w:rsidRDefault="00A933A2" w:rsidP="003B1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933A2" w:rsidRPr="00A933A2" w:rsidRDefault="00A933A2" w:rsidP="00A93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33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Ссылки на тематические сайты/родительские форумы/ журналы/ статьи</w:t>
      </w:r>
    </w:p>
    <w:p w:rsidR="00A933A2" w:rsidRPr="00A933A2" w:rsidRDefault="00A933A2" w:rsidP="00A93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933A2" w:rsidRPr="00A933A2" w:rsidRDefault="00742484" w:rsidP="00A933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6621"/>
          <w:sz w:val="28"/>
          <w:szCs w:val="28"/>
          <w:shd w:val="clear" w:color="auto" w:fill="FFFFFF"/>
        </w:rPr>
      </w:pPr>
      <w:hyperlink r:id="rId11" w:history="1">
        <w:r w:rsidR="00A933A2" w:rsidRPr="00A933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https://scholar.google.ru/citations?user=IKcaC-IAAAAJ&amp;hl=ru</w:t>
        </w:r>
      </w:hyperlink>
    </w:p>
    <w:p w:rsidR="00A933A2" w:rsidRPr="00A933A2" w:rsidRDefault="00742484" w:rsidP="00A933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6621"/>
          <w:sz w:val="28"/>
          <w:szCs w:val="28"/>
          <w:shd w:val="clear" w:color="auto" w:fill="FFFFFF"/>
        </w:rPr>
      </w:pPr>
      <w:hyperlink r:id="rId12" w:tgtFrame="_blank" w:history="1">
        <w:r w:rsidR="00A933A2" w:rsidRPr="00A933A2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shd w:val="clear" w:color="auto" w:fill="FFFFFF"/>
          </w:rPr>
          <w:t>http://globaltalents.ru</w:t>
        </w:r>
      </w:hyperlink>
      <w:r w:rsidR="00A933A2" w:rsidRPr="00A93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</w:t>
      </w:r>
    </w:p>
    <w:p w:rsidR="00A933A2" w:rsidRPr="00A933A2" w:rsidRDefault="00742484" w:rsidP="00A933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6621"/>
          <w:sz w:val="28"/>
          <w:szCs w:val="28"/>
          <w:shd w:val="clear" w:color="auto" w:fill="FFFFFF"/>
        </w:rPr>
      </w:pPr>
      <w:hyperlink r:id="rId13" w:tgtFrame="_blank" w:history="1">
        <w:r w:rsidR="00A933A2" w:rsidRPr="00A933A2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shd w:val="clear" w:color="auto" w:fill="FFFFFF"/>
          </w:rPr>
          <w:t>http://www.talantdeti.ru</w:t>
        </w:r>
      </w:hyperlink>
      <w:r w:rsidR="00A933A2" w:rsidRPr="00A933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</w:t>
      </w:r>
    </w:p>
    <w:p w:rsidR="00A933A2" w:rsidRPr="00A933A2" w:rsidRDefault="00742484" w:rsidP="00A933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6621"/>
          <w:sz w:val="28"/>
          <w:szCs w:val="28"/>
          <w:shd w:val="clear" w:color="auto" w:fill="FFFFFF"/>
        </w:rPr>
      </w:pPr>
      <w:hyperlink r:id="rId14" w:tgtFrame="_blank" w:history="1">
        <w:r w:rsidR="00A933A2" w:rsidRPr="00A933A2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</w:rPr>
          <w:t>http://www.ya-roditel.ru/parents/base/experts/tipichnye-oshibki-roditeley-odaryennykh-detey/</w:t>
        </w:r>
      </w:hyperlink>
    </w:p>
    <w:p w:rsidR="00A933A2" w:rsidRPr="00A933A2" w:rsidRDefault="00742484" w:rsidP="00A933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6621"/>
          <w:sz w:val="28"/>
          <w:szCs w:val="28"/>
          <w:shd w:val="clear" w:color="auto" w:fill="FFFFFF"/>
        </w:rPr>
      </w:pPr>
      <w:hyperlink r:id="rId15" w:tgtFrame="_blank" w:history="1">
        <w:r w:rsidR="00A933A2" w:rsidRPr="00A933A2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</w:rPr>
          <w:t>https://www.psychologos.ru/articles/view/odarennye-deti--</w:t>
        </w:r>
        <w:proofErr w:type="spellStart"/>
        <w:r w:rsidR="00A933A2" w:rsidRPr="00A933A2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</w:rPr>
          <w:t>osobennosti-psihosocialnogo-razvitiya</w:t>
        </w:r>
        <w:proofErr w:type="spellEnd"/>
      </w:hyperlink>
    </w:p>
    <w:p w:rsidR="00A933A2" w:rsidRPr="00A933A2" w:rsidRDefault="00A933A2" w:rsidP="00A93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3A2" w:rsidRPr="00A933A2" w:rsidRDefault="00A933A2" w:rsidP="00A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300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3300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84" w:rsidRDefault="00742484" w:rsidP="00EE0154">
      <w:pPr>
        <w:spacing w:after="0" w:line="240" w:lineRule="auto"/>
      </w:pPr>
      <w:r>
        <w:separator/>
      </w:r>
    </w:p>
  </w:endnote>
  <w:endnote w:type="continuationSeparator" w:id="0">
    <w:p w:rsidR="00742484" w:rsidRDefault="00742484" w:rsidP="00EE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84" w:rsidRDefault="00742484" w:rsidP="00EE0154">
      <w:pPr>
        <w:spacing w:after="0" w:line="240" w:lineRule="auto"/>
      </w:pPr>
      <w:r>
        <w:separator/>
      </w:r>
    </w:p>
  </w:footnote>
  <w:footnote w:type="continuationSeparator" w:id="0">
    <w:p w:rsidR="00742484" w:rsidRDefault="00742484" w:rsidP="00EE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54" w:rsidRDefault="00EE0154" w:rsidP="00EE0154">
    <w:pPr>
      <w:pStyle w:val="a8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EE0154" w:rsidRPr="0079321C" w:rsidRDefault="00EE0154" w:rsidP="00EE0154">
    <w:pPr>
      <w:pStyle w:val="a8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EE0154" w:rsidRDefault="00EE0154" w:rsidP="00EE0154">
    <w:pPr>
      <w:pStyle w:val="a8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  <w:p w:rsidR="00EE0154" w:rsidRPr="00EE0154" w:rsidRDefault="00EE0154" w:rsidP="00EE01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758"/>
    <w:multiLevelType w:val="hybridMultilevel"/>
    <w:tmpl w:val="913E8F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1FE8248">
      <w:start w:val="49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E033817"/>
    <w:multiLevelType w:val="hybridMultilevel"/>
    <w:tmpl w:val="D27C6CB0"/>
    <w:lvl w:ilvl="0" w:tplc="31F2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184C32"/>
    <w:multiLevelType w:val="hybridMultilevel"/>
    <w:tmpl w:val="01406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38"/>
    <w:rsid w:val="000302F1"/>
    <w:rsid w:val="0005029F"/>
    <w:rsid w:val="003B1933"/>
    <w:rsid w:val="00742484"/>
    <w:rsid w:val="008A4F8B"/>
    <w:rsid w:val="00A933A2"/>
    <w:rsid w:val="00AD3300"/>
    <w:rsid w:val="00CC2734"/>
    <w:rsid w:val="00E40938"/>
    <w:rsid w:val="00E81EA1"/>
    <w:rsid w:val="00EA04E2"/>
    <w:rsid w:val="00EE0154"/>
    <w:rsid w:val="00E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3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D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154"/>
  </w:style>
  <w:style w:type="paragraph" w:styleId="aa">
    <w:name w:val="footer"/>
    <w:basedOn w:val="a"/>
    <w:link w:val="ab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3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D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D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154"/>
  </w:style>
  <w:style w:type="paragraph" w:styleId="aa">
    <w:name w:val="footer"/>
    <w:basedOn w:val="a"/>
    <w:link w:val="ab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ma-hd.tv/board/dramy_hd/igry_razuma_2001/4-1-0-590" TargetMode="External"/><Relationship Id="rId13" Type="http://schemas.openxmlformats.org/officeDocument/2006/relationships/hyperlink" Target="http://www.talantdet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lobaltalent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ru/citations?user=IKcaC-IAAAAJ&amp;hl=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sychologos.ru/articles/view/odarennye-deti--osobennosti-psihosocialnogo-razvitiya" TargetMode="External"/><Relationship Id="rId10" Type="http://schemas.openxmlformats.org/officeDocument/2006/relationships/hyperlink" Target="https://cinema-hd.tv/board/dokumentalnye_filmy_hd/zvezdochki_na_zemle_2007/14-1-0-11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nema-hd.tv/board/dramy_hd/odarjonnaja_2017_smotret_film/4-1-0-23792" TargetMode="External"/><Relationship Id="rId14" Type="http://schemas.openxmlformats.org/officeDocument/2006/relationships/hyperlink" Target="http://www.ya-roditel.ru/parents/base/experts/tipichnye-oshibki-roditeley-odaryennykh-det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9</cp:revision>
  <dcterms:created xsi:type="dcterms:W3CDTF">2018-11-15T19:04:00Z</dcterms:created>
  <dcterms:modified xsi:type="dcterms:W3CDTF">2018-11-19T18:51:00Z</dcterms:modified>
</cp:coreProperties>
</file>